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C07" w:rsidRPr="00741187" w:rsidRDefault="00917C07" w:rsidP="00917C07">
      <w:pPr>
        <w:rPr>
          <w:color w:val="000000"/>
        </w:rPr>
      </w:pPr>
    </w:p>
    <w:p w:rsidR="00917C07" w:rsidRPr="00741187" w:rsidRDefault="00917C07" w:rsidP="00917C07">
      <w:pPr>
        <w:rPr>
          <w:color w:val="000000"/>
        </w:rPr>
      </w:pPr>
    </w:p>
    <w:p w:rsidR="00917C07" w:rsidRPr="00741187" w:rsidRDefault="00917C07" w:rsidP="00917C07">
      <w:pPr>
        <w:jc w:val="center"/>
        <w:rPr>
          <w:b/>
          <w:color w:val="000000"/>
          <w:sz w:val="40"/>
          <w:szCs w:val="40"/>
        </w:rPr>
      </w:pPr>
    </w:p>
    <w:p w:rsidR="00917C07" w:rsidRPr="00741187" w:rsidRDefault="00917C07" w:rsidP="00917C07">
      <w:pPr>
        <w:jc w:val="center"/>
        <w:rPr>
          <w:b/>
          <w:color w:val="000000"/>
          <w:sz w:val="40"/>
          <w:szCs w:val="40"/>
        </w:rPr>
      </w:pPr>
    </w:p>
    <w:p w:rsidR="00917C07" w:rsidRPr="00741187" w:rsidRDefault="00917C07" w:rsidP="00917C07">
      <w:pPr>
        <w:jc w:val="center"/>
        <w:rPr>
          <w:b/>
          <w:color w:val="000000"/>
          <w:sz w:val="40"/>
          <w:szCs w:val="40"/>
        </w:rPr>
      </w:pPr>
    </w:p>
    <w:p w:rsidR="00917C07" w:rsidRPr="00741187" w:rsidRDefault="00917C07" w:rsidP="00917C07">
      <w:pPr>
        <w:jc w:val="center"/>
        <w:rPr>
          <w:b/>
          <w:color w:val="000000"/>
          <w:sz w:val="44"/>
          <w:szCs w:val="44"/>
        </w:rPr>
      </w:pPr>
      <w:r w:rsidRPr="00741187">
        <w:rPr>
          <w:b/>
          <w:color w:val="000000"/>
          <w:sz w:val="44"/>
          <w:szCs w:val="44"/>
        </w:rPr>
        <w:t xml:space="preserve">KRÓTKOTERMINOWA TERAPIA PAR </w:t>
      </w:r>
    </w:p>
    <w:p w:rsidR="00917C07" w:rsidRPr="00741187" w:rsidRDefault="00917C07" w:rsidP="00917C07">
      <w:pPr>
        <w:jc w:val="center"/>
        <w:rPr>
          <w:b/>
          <w:color w:val="000000"/>
          <w:sz w:val="36"/>
          <w:szCs w:val="36"/>
        </w:rPr>
      </w:pPr>
      <w:r w:rsidRPr="00741187">
        <w:rPr>
          <w:b/>
          <w:color w:val="000000"/>
          <w:sz w:val="36"/>
          <w:szCs w:val="36"/>
        </w:rPr>
        <w:t>PROCES ZDROWIENIA W UZALEŻNIENIU</w:t>
      </w:r>
    </w:p>
    <w:p w:rsidR="00917C07" w:rsidRPr="00741187" w:rsidRDefault="00917C07" w:rsidP="00917C07">
      <w:pPr>
        <w:rPr>
          <w:color w:val="000000"/>
        </w:rPr>
      </w:pPr>
    </w:p>
    <w:p w:rsidR="00917C07" w:rsidRPr="00741187" w:rsidRDefault="00917C07" w:rsidP="00917C07">
      <w:pPr>
        <w:rPr>
          <w:color w:val="000000"/>
        </w:rPr>
      </w:pPr>
    </w:p>
    <w:p w:rsidR="00917C07" w:rsidRPr="00741187" w:rsidRDefault="00917C07" w:rsidP="00917C07">
      <w:pPr>
        <w:rPr>
          <w:color w:val="000000"/>
        </w:rPr>
      </w:pPr>
    </w:p>
    <w:p w:rsidR="00917C07" w:rsidRPr="00741187" w:rsidRDefault="00917C07" w:rsidP="00917C07">
      <w:pPr>
        <w:rPr>
          <w:color w:val="000000"/>
        </w:rPr>
      </w:pPr>
    </w:p>
    <w:p w:rsidR="00917C07" w:rsidRPr="00741187" w:rsidRDefault="00917C07" w:rsidP="00917C07">
      <w:pPr>
        <w:pStyle w:val="Nagwek2"/>
      </w:pPr>
      <w:r w:rsidRPr="00741187">
        <w:t xml:space="preserve">Barbara Bętkowska – </w:t>
      </w:r>
      <w:proofErr w:type="spellStart"/>
      <w:r w:rsidRPr="00741187">
        <w:t>Korpała</w:t>
      </w:r>
      <w:proofErr w:type="spellEnd"/>
      <w:r w:rsidRPr="00741187">
        <w:t xml:space="preserve"> </w:t>
      </w:r>
    </w:p>
    <w:p w:rsidR="00917C07" w:rsidRPr="00741187" w:rsidRDefault="00917C07" w:rsidP="00917C07">
      <w:pPr>
        <w:pStyle w:val="Nagwek2"/>
      </w:pPr>
      <w:r w:rsidRPr="00741187">
        <w:t xml:space="preserve">Krzysztof Gąsior </w:t>
      </w:r>
    </w:p>
    <w:p w:rsidR="00917C07" w:rsidRPr="00741187" w:rsidRDefault="00917C07" w:rsidP="00917C07">
      <w:pPr>
        <w:pStyle w:val="Nagwek2"/>
      </w:pPr>
      <w:r w:rsidRPr="00741187">
        <w:t xml:space="preserve">Bożena Maciek - </w:t>
      </w:r>
      <w:proofErr w:type="spellStart"/>
      <w:r w:rsidRPr="00741187">
        <w:t>Haściło</w:t>
      </w:r>
      <w:proofErr w:type="spellEnd"/>
      <w:r w:rsidRPr="00741187">
        <w:t xml:space="preserve"> </w:t>
      </w:r>
    </w:p>
    <w:p w:rsidR="00917C07" w:rsidRPr="00741187" w:rsidRDefault="00917C07" w:rsidP="00917C07">
      <w:pPr>
        <w:pStyle w:val="Nagwek2"/>
      </w:pPr>
      <w:r w:rsidRPr="00741187">
        <w:t>Jolanta Ryniak</w:t>
      </w:r>
    </w:p>
    <w:p w:rsidR="00917C07" w:rsidRPr="00741187" w:rsidRDefault="00917C07" w:rsidP="00917C07">
      <w:pPr>
        <w:rPr>
          <w:color w:val="000000"/>
        </w:rPr>
      </w:pPr>
    </w:p>
    <w:p w:rsidR="00917C07" w:rsidRPr="00741187" w:rsidRDefault="00917C07" w:rsidP="00917C07">
      <w:pPr>
        <w:rPr>
          <w:color w:val="000000"/>
        </w:rPr>
      </w:pPr>
    </w:p>
    <w:p w:rsidR="00917C07" w:rsidRPr="00741187" w:rsidRDefault="00917C07" w:rsidP="00917C07">
      <w:pPr>
        <w:rPr>
          <w:color w:val="000000"/>
        </w:rPr>
      </w:pPr>
    </w:p>
    <w:p w:rsidR="00917C07" w:rsidRPr="00741187" w:rsidRDefault="00917C07" w:rsidP="00917C07">
      <w:pPr>
        <w:rPr>
          <w:color w:val="000000"/>
        </w:rPr>
      </w:pPr>
    </w:p>
    <w:p w:rsidR="00917C07" w:rsidRPr="00741187" w:rsidRDefault="00917C07" w:rsidP="00917C07">
      <w:pPr>
        <w:rPr>
          <w:color w:val="000000"/>
        </w:rPr>
      </w:pPr>
    </w:p>
    <w:p w:rsidR="00917C07" w:rsidRPr="00741187" w:rsidRDefault="00917C07" w:rsidP="00917C07">
      <w:pPr>
        <w:rPr>
          <w:color w:val="000000"/>
        </w:rPr>
      </w:pPr>
    </w:p>
    <w:p w:rsidR="00917C07" w:rsidRPr="00741187" w:rsidRDefault="00917C07" w:rsidP="00917C07">
      <w:pPr>
        <w:rPr>
          <w:color w:val="000000"/>
        </w:rPr>
      </w:pPr>
    </w:p>
    <w:p w:rsidR="00917C07" w:rsidRPr="00741187" w:rsidRDefault="00917C07" w:rsidP="00917C07">
      <w:pPr>
        <w:rPr>
          <w:color w:val="000000"/>
        </w:rPr>
      </w:pPr>
    </w:p>
    <w:p w:rsidR="00917C07" w:rsidRPr="00741187" w:rsidRDefault="00917C07" w:rsidP="00917C07">
      <w:pPr>
        <w:pStyle w:val="Nagwek3"/>
        <w:jc w:val="center"/>
        <w:rPr>
          <w:color w:val="000000"/>
          <w:sz w:val="24"/>
        </w:rPr>
      </w:pPr>
      <w:r w:rsidRPr="00741187">
        <w:rPr>
          <w:color w:val="000000"/>
          <w:sz w:val="24"/>
        </w:rPr>
        <w:t>Warszawa 2012</w:t>
      </w:r>
    </w:p>
    <w:p w:rsidR="00917C07" w:rsidRPr="00741187" w:rsidRDefault="00917C07" w:rsidP="00917C07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4"/>
          <w:szCs w:val="44"/>
        </w:rPr>
      </w:pPr>
      <w:r w:rsidRPr="00741187">
        <w:br w:type="page"/>
      </w:r>
      <w:r w:rsidRPr="00741187">
        <w:rPr>
          <w:sz w:val="44"/>
          <w:szCs w:val="44"/>
        </w:rPr>
        <w:lastRenderedPageBreak/>
        <w:t>Zjazd 1</w:t>
      </w:r>
      <w:r>
        <w:rPr>
          <w:sz w:val="44"/>
          <w:szCs w:val="44"/>
        </w:rPr>
        <w:t>.</w:t>
      </w:r>
    </w:p>
    <w:p w:rsidR="00917C07" w:rsidRPr="00741187" w:rsidRDefault="00917C07" w:rsidP="00917C07"/>
    <w:p w:rsidR="00917C07" w:rsidRPr="00741187" w:rsidRDefault="00917C07" w:rsidP="00917C07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41187">
        <w:t>Dzień pierwszy</w:t>
      </w:r>
    </w:p>
    <w:p w:rsidR="00917C07" w:rsidRPr="00741187" w:rsidRDefault="00917C07" w:rsidP="00917C07">
      <w:pPr>
        <w:ind w:firstLine="0"/>
        <w:jc w:val="left"/>
        <w:rPr>
          <w:b/>
          <w:szCs w:val="22"/>
        </w:rPr>
      </w:pPr>
    </w:p>
    <w:p w:rsidR="00917C07" w:rsidRPr="00745FD2" w:rsidRDefault="00653FC6" w:rsidP="00917C07">
      <w:pPr>
        <w:ind w:firstLine="0"/>
        <w:jc w:val="left"/>
        <w:rPr>
          <w:b/>
          <w:szCs w:val="22"/>
        </w:rPr>
      </w:pPr>
      <w:r>
        <w:rPr>
          <w:b/>
          <w:szCs w:val="22"/>
        </w:rPr>
        <w:t>9.30 – 18</w:t>
      </w:r>
      <w:r w:rsidR="00917C07" w:rsidRPr="00745FD2">
        <w:rPr>
          <w:b/>
          <w:szCs w:val="22"/>
        </w:rPr>
        <w:t>.</w:t>
      </w:r>
      <w:r>
        <w:rPr>
          <w:b/>
          <w:szCs w:val="22"/>
        </w:rPr>
        <w:t>15 (w tym przerwy kawowe i obiadowa)</w:t>
      </w:r>
    </w:p>
    <w:p w:rsidR="00917C07" w:rsidRPr="00741187" w:rsidRDefault="00917C07" w:rsidP="00917C07">
      <w:pPr>
        <w:pStyle w:val="Nagwek2"/>
      </w:pPr>
      <w:r w:rsidRPr="00741187">
        <w:t>Sesja 1. Spotkanie wprowadzające</w:t>
      </w:r>
    </w:p>
    <w:p w:rsidR="00917C07" w:rsidRPr="00741187" w:rsidRDefault="00917C07" w:rsidP="00917C07">
      <w:pPr>
        <w:pStyle w:val="Nagwek2"/>
      </w:pPr>
      <w:r w:rsidRPr="00741187">
        <w:t xml:space="preserve">Wykład: Podejście systemowe w pracy z parą/rodziną </w:t>
      </w:r>
    </w:p>
    <w:p w:rsidR="00917C07" w:rsidRPr="00741187" w:rsidRDefault="00917C07" w:rsidP="00917C07">
      <w:pPr>
        <w:pStyle w:val="Nagwek2"/>
      </w:pPr>
      <w:r>
        <w:t>Sesja 2</w:t>
      </w:r>
      <w:r w:rsidRPr="00741187">
        <w:t>. Pierwszy kontakt z rodziną/ parą. Cz.1.</w:t>
      </w:r>
    </w:p>
    <w:p w:rsidR="00917C07" w:rsidRPr="00741187" w:rsidRDefault="00917C07" w:rsidP="00917C07">
      <w:pPr>
        <w:pStyle w:val="Nagwek2"/>
      </w:pPr>
      <w:r>
        <w:t>Sesja 3</w:t>
      </w:r>
      <w:r w:rsidRPr="00741187">
        <w:t>. Pierwszy kontakt z rodziną/ parą. Cz.2.</w:t>
      </w:r>
    </w:p>
    <w:p w:rsidR="00917C07" w:rsidRPr="00741187" w:rsidRDefault="00917C07" w:rsidP="00917C07">
      <w:pPr>
        <w:pStyle w:val="Nagwek3"/>
        <w:ind w:firstLine="0"/>
      </w:pPr>
      <w:r w:rsidRPr="00741187">
        <w:t>Wykład: rozmowy motywujące – wzmacnianie zasobów</w:t>
      </w:r>
    </w:p>
    <w:p w:rsidR="00917C07" w:rsidRPr="00741187" w:rsidRDefault="00917C07" w:rsidP="00917C07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41187">
        <w:t>dzień drugi</w:t>
      </w:r>
    </w:p>
    <w:p w:rsidR="00917C07" w:rsidRPr="00745FD2" w:rsidRDefault="00917C07" w:rsidP="00917C07">
      <w:pPr>
        <w:ind w:left="720" w:firstLine="0"/>
        <w:contextualSpacing/>
        <w:jc w:val="left"/>
        <w:rPr>
          <w:rFonts w:eastAsia="Calibri"/>
          <w:color w:val="000000"/>
          <w:szCs w:val="22"/>
          <w:lang w:eastAsia="en-US" w:bidi="en-US"/>
        </w:rPr>
      </w:pPr>
    </w:p>
    <w:p w:rsidR="00917C07" w:rsidRPr="00745FD2" w:rsidRDefault="00917C07" w:rsidP="00917C07">
      <w:pPr>
        <w:ind w:firstLine="0"/>
        <w:contextualSpacing/>
        <w:jc w:val="left"/>
        <w:rPr>
          <w:rFonts w:eastAsia="Calibri"/>
          <w:b/>
          <w:color w:val="000000"/>
          <w:szCs w:val="22"/>
          <w:lang w:eastAsia="en-US" w:bidi="en-US"/>
        </w:rPr>
      </w:pPr>
      <w:r w:rsidRPr="00745FD2">
        <w:rPr>
          <w:rFonts w:eastAsia="Calibri"/>
          <w:b/>
          <w:color w:val="000000"/>
          <w:szCs w:val="22"/>
          <w:lang w:eastAsia="en-US" w:bidi="en-US"/>
        </w:rPr>
        <w:t>8.30-</w:t>
      </w:r>
      <w:r w:rsidR="00653FC6">
        <w:rPr>
          <w:rFonts w:eastAsia="Calibri"/>
          <w:b/>
          <w:color w:val="000000"/>
          <w:szCs w:val="22"/>
          <w:lang w:eastAsia="en-US" w:bidi="en-US"/>
        </w:rPr>
        <w:t>17.30</w:t>
      </w:r>
      <w:r w:rsidRPr="00745FD2">
        <w:rPr>
          <w:rFonts w:eastAsia="Calibri"/>
          <w:b/>
          <w:color w:val="000000"/>
          <w:szCs w:val="22"/>
          <w:lang w:eastAsia="en-US" w:bidi="en-US"/>
        </w:rPr>
        <w:t xml:space="preserve"> </w:t>
      </w:r>
    </w:p>
    <w:p w:rsidR="00917C07" w:rsidRPr="00741187" w:rsidRDefault="00917C07" w:rsidP="00917C07">
      <w:pPr>
        <w:pStyle w:val="Nagwek2"/>
      </w:pPr>
      <w:r w:rsidRPr="00741187">
        <w:t xml:space="preserve">Sesja 1: Techniki motywowania </w:t>
      </w:r>
      <w:r>
        <w:t>do zmian</w:t>
      </w:r>
    </w:p>
    <w:p w:rsidR="00917C07" w:rsidRPr="00745FD2" w:rsidRDefault="00917C07" w:rsidP="00917C07">
      <w:pPr>
        <w:pStyle w:val="Nagwek2"/>
        <w:rPr>
          <w:rFonts w:eastAsia="Calibri"/>
          <w:lang w:eastAsia="en-US" w:bidi="en-US"/>
        </w:rPr>
      </w:pPr>
      <w:r>
        <w:rPr>
          <w:rFonts w:eastAsia="Calibri"/>
          <w:lang w:eastAsia="en-US" w:bidi="en-US"/>
        </w:rPr>
        <w:t xml:space="preserve">Sesja 2. </w:t>
      </w:r>
      <w:r w:rsidRPr="00745FD2">
        <w:rPr>
          <w:rFonts w:eastAsia="Calibri"/>
          <w:lang w:eastAsia="en-US" w:bidi="en-US"/>
        </w:rPr>
        <w:t>Seminarium w grupie</w:t>
      </w:r>
    </w:p>
    <w:p w:rsidR="00917C07" w:rsidRPr="00745FD2" w:rsidRDefault="00917C07" w:rsidP="00917C07">
      <w:pPr>
        <w:ind w:firstLine="0"/>
        <w:contextualSpacing/>
        <w:jc w:val="left"/>
        <w:rPr>
          <w:rFonts w:eastAsia="Calibri"/>
          <w:color w:val="000000"/>
          <w:szCs w:val="22"/>
          <w:lang w:eastAsia="en-US" w:bidi="en-US"/>
        </w:rPr>
      </w:pPr>
      <w:r w:rsidRPr="00745FD2">
        <w:rPr>
          <w:rFonts w:eastAsia="Calibri"/>
          <w:color w:val="000000"/>
          <w:szCs w:val="22"/>
          <w:lang w:eastAsia="en-US" w:bidi="en-US"/>
        </w:rPr>
        <w:t>Naturalne fazy zmiany w rodzinie:</w:t>
      </w:r>
      <w:r>
        <w:rPr>
          <w:rFonts w:eastAsia="Calibri"/>
          <w:color w:val="000000"/>
          <w:szCs w:val="22"/>
          <w:lang w:eastAsia="en-US" w:bidi="en-US"/>
        </w:rPr>
        <w:t xml:space="preserve"> cykl życia rodzinnego.</w:t>
      </w:r>
    </w:p>
    <w:p w:rsidR="00917C07" w:rsidRPr="00745FD2" w:rsidRDefault="00917C07" w:rsidP="00917C07">
      <w:pPr>
        <w:pStyle w:val="Nagwek2"/>
        <w:rPr>
          <w:rFonts w:eastAsia="Calibri"/>
          <w:lang w:eastAsia="en-US" w:bidi="en-US"/>
        </w:rPr>
      </w:pPr>
      <w:r w:rsidRPr="00745FD2">
        <w:rPr>
          <w:rFonts w:eastAsia="Calibri"/>
          <w:lang w:eastAsia="en-US" w:bidi="en-US"/>
        </w:rPr>
        <w:t>Wykład: Terapia krótkoterminowa</w:t>
      </w:r>
    </w:p>
    <w:p w:rsidR="00917C07" w:rsidRPr="00745FD2" w:rsidRDefault="00917C07" w:rsidP="00917C07">
      <w:pPr>
        <w:pStyle w:val="Nagwek2"/>
        <w:rPr>
          <w:rFonts w:eastAsia="Calibri"/>
          <w:lang w:eastAsia="en-US" w:bidi="en-US"/>
        </w:rPr>
      </w:pPr>
      <w:r>
        <w:rPr>
          <w:rFonts w:eastAsia="Calibri"/>
          <w:lang w:eastAsia="en-US" w:bidi="en-US"/>
        </w:rPr>
        <w:t xml:space="preserve">Sesja 3. </w:t>
      </w:r>
      <w:r w:rsidRPr="00745FD2">
        <w:rPr>
          <w:rFonts w:eastAsia="Calibri"/>
          <w:lang w:eastAsia="en-US" w:bidi="en-US"/>
        </w:rPr>
        <w:t xml:space="preserve">Ćwiczenia </w:t>
      </w:r>
      <w:r>
        <w:rPr>
          <w:rFonts w:eastAsia="Calibri"/>
          <w:lang w:eastAsia="en-US" w:bidi="en-US"/>
        </w:rPr>
        <w:t>umiejętności terapeutycznych w grupach</w:t>
      </w:r>
    </w:p>
    <w:p w:rsidR="00917C07" w:rsidRPr="00745FD2" w:rsidRDefault="00917C07" w:rsidP="00917C07">
      <w:pPr>
        <w:ind w:left="720" w:firstLine="0"/>
        <w:contextualSpacing/>
        <w:jc w:val="left"/>
        <w:rPr>
          <w:rFonts w:eastAsia="Calibri"/>
          <w:color w:val="000000"/>
          <w:szCs w:val="22"/>
          <w:lang w:eastAsia="en-US" w:bidi="en-US"/>
        </w:rPr>
      </w:pPr>
    </w:p>
    <w:p w:rsidR="00917C07" w:rsidRPr="00745FD2" w:rsidRDefault="00917C07" w:rsidP="00917C07">
      <w:pPr>
        <w:ind w:left="720" w:firstLine="0"/>
        <w:contextualSpacing/>
        <w:jc w:val="left"/>
        <w:rPr>
          <w:rFonts w:eastAsia="Calibri"/>
          <w:color w:val="000000"/>
          <w:szCs w:val="22"/>
          <w:lang w:eastAsia="en-US" w:bidi="en-US"/>
        </w:rPr>
      </w:pPr>
    </w:p>
    <w:p w:rsidR="00917C07" w:rsidRPr="00745FD2" w:rsidRDefault="00917C07" w:rsidP="00917C07">
      <w:pPr>
        <w:ind w:left="720" w:firstLine="0"/>
        <w:contextualSpacing/>
        <w:jc w:val="left"/>
        <w:rPr>
          <w:rFonts w:eastAsia="Calibri"/>
          <w:color w:val="000000"/>
          <w:szCs w:val="22"/>
          <w:lang w:eastAsia="en-US" w:bidi="en-US"/>
        </w:rPr>
      </w:pPr>
      <w:r w:rsidRPr="00741187">
        <w:rPr>
          <w:rFonts w:eastAsia="Calibri"/>
          <w:color w:val="000000"/>
          <w:szCs w:val="22"/>
          <w:lang w:eastAsia="en-US" w:bidi="en-US"/>
        </w:rPr>
        <w:br w:type="page"/>
      </w:r>
    </w:p>
    <w:p w:rsidR="00917C07" w:rsidRPr="00741187" w:rsidRDefault="00917C07" w:rsidP="00917C07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/>
          <w:sz w:val="44"/>
          <w:szCs w:val="44"/>
          <w:lang w:eastAsia="en-US" w:bidi="en-US"/>
        </w:rPr>
      </w:pPr>
      <w:r w:rsidRPr="00741187">
        <w:rPr>
          <w:rFonts w:eastAsia="Calibri"/>
          <w:sz w:val="44"/>
          <w:szCs w:val="44"/>
          <w:lang w:eastAsia="en-US" w:bidi="en-US"/>
        </w:rPr>
        <w:t>Zjazd 2</w:t>
      </w:r>
      <w:r>
        <w:rPr>
          <w:rFonts w:eastAsia="Calibri"/>
          <w:sz w:val="44"/>
          <w:szCs w:val="44"/>
          <w:lang w:eastAsia="en-US" w:bidi="en-US"/>
        </w:rPr>
        <w:t>.</w:t>
      </w:r>
    </w:p>
    <w:p w:rsidR="00917C07" w:rsidRPr="00741187" w:rsidRDefault="00917C07" w:rsidP="00917C07">
      <w:pPr>
        <w:ind w:firstLine="0"/>
        <w:contextualSpacing/>
        <w:jc w:val="left"/>
        <w:rPr>
          <w:rFonts w:eastAsia="Calibri"/>
          <w:color w:val="000000"/>
          <w:szCs w:val="22"/>
          <w:lang w:eastAsia="en-US" w:bidi="en-US"/>
        </w:rPr>
      </w:pPr>
    </w:p>
    <w:p w:rsidR="00917C07" w:rsidRPr="00741187" w:rsidRDefault="00917C07" w:rsidP="00917C07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/>
          <w:lang w:eastAsia="en-US" w:bidi="en-US"/>
        </w:rPr>
      </w:pPr>
      <w:r w:rsidRPr="00741187">
        <w:rPr>
          <w:rFonts w:eastAsia="Calibri"/>
          <w:lang w:eastAsia="en-US" w:bidi="en-US"/>
        </w:rPr>
        <w:t>Dzień pierwszy</w:t>
      </w:r>
    </w:p>
    <w:p w:rsidR="00917C07" w:rsidRPr="00745FD2" w:rsidRDefault="00917C07" w:rsidP="00917C07">
      <w:pPr>
        <w:ind w:firstLine="0"/>
        <w:contextualSpacing/>
        <w:jc w:val="left"/>
        <w:rPr>
          <w:rFonts w:eastAsia="Calibri"/>
          <w:color w:val="000000"/>
          <w:szCs w:val="22"/>
          <w:lang w:eastAsia="en-US" w:bidi="en-US"/>
        </w:rPr>
      </w:pPr>
    </w:p>
    <w:p w:rsidR="00917C07" w:rsidRPr="00745FD2" w:rsidRDefault="00917C07" w:rsidP="00917C07">
      <w:pPr>
        <w:ind w:firstLine="0"/>
        <w:contextualSpacing/>
        <w:jc w:val="left"/>
        <w:rPr>
          <w:rFonts w:eastAsia="Calibri"/>
          <w:color w:val="000000"/>
          <w:szCs w:val="22"/>
          <w:lang w:eastAsia="en-US" w:bidi="en-US"/>
        </w:rPr>
      </w:pPr>
      <w:r w:rsidRPr="00745FD2">
        <w:rPr>
          <w:rFonts w:eastAsia="Calibri"/>
          <w:color w:val="000000"/>
          <w:szCs w:val="22"/>
          <w:lang w:eastAsia="en-US" w:bidi="en-US"/>
        </w:rPr>
        <w:t>9.00-</w:t>
      </w:r>
      <w:r w:rsidR="00653FC6">
        <w:rPr>
          <w:rFonts w:eastAsia="Calibri"/>
          <w:color w:val="000000"/>
          <w:szCs w:val="22"/>
          <w:lang w:eastAsia="en-US" w:bidi="en-US"/>
        </w:rPr>
        <w:t xml:space="preserve">18.15 </w:t>
      </w:r>
      <w:r w:rsidR="008943B0">
        <w:rPr>
          <w:rFonts w:eastAsia="Calibri"/>
          <w:color w:val="000000"/>
          <w:szCs w:val="22"/>
          <w:lang w:eastAsia="en-US" w:bidi="en-US"/>
        </w:rPr>
        <w:t>(w tym przerwy)</w:t>
      </w:r>
    </w:p>
    <w:p w:rsidR="00917C07" w:rsidRPr="00741187" w:rsidRDefault="00917C07" w:rsidP="00917C07">
      <w:pPr>
        <w:pStyle w:val="Nagwek2"/>
        <w:rPr>
          <w:rFonts w:eastAsia="Calibri"/>
          <w:lang w:eastAsia="en-US" w:bidi="en-US"/>
        </w:rPr>
      </w:pPr>
      <w:r w:rsidRPr="00741187">
        <w:rPr>
          <w:rFonts w:eastAsia="Calibri"/>
          <w:lang w:eastAsia="en-US" w:bidi="en-US"/>
        </w:rPr>
        <w:t>Wykład: Terapia par w leczeniu uzależnień</w:t>
      </w:r>
    </w:p>
    <w:p w:rsidR="00917C07" w:rsidRPr="00745FD2" w:rsidRDefault="00917C07" w:rsidP="00917C07">
      <w:pPr>
        <w:pStyle w:val="Nagwek2"/>
        <w:rPr>
          <w:rFonts w:eastAsia="Calibri"/>
          <w:lang w:eastAsia="en-US" w:bidi="en-US"/>
        </w:rPr>
      </w:pPr>
      <w:r>
        <w:rPr>
          <w:rFonts w:eastAsia="Calibri"/>
          <w:lang w:eastAsia="en-US" w:bidi="en-US"/>
        </w:rPr>
        <w:t xml:space="preserve">Sesja 1. </w:t>
      </w:r>
      <w:proofErr w:type="spellStart"/>
      <w:r>
        <w:rPr>
          <w:rFonts w:eastAsia="Calibri"/>
          <w:lang w:eastAsia="en-US" w:bidi="en-US"/>
        </w:rPr>
        <w:t>Ktp</w:t>
      </w:r>
      <w:proofErr w:type="spellEnd"/>
      <w:r>
        <w:rPr>
          <w:rFonts w:eastAsia="Calibri"/>
          <w:lang w:eastAsia="en-US" w:bidi="en-US"/>
        </w:rPr>
        <w:t xml:space="preserve"> – spotkanie 1. </w:t>
      </w:r>
    </w:p>
    <w:p w:rsidR="00917C07" w:rsidRPr="00745FD2" w:rsidRDefault="00917C07" w:rsidP="00917C07">
      <w:pPr>
        <w:ind w:left="720" w:firstLine="0"/>
        <w:jc w:val="left"/>
        <w:rPr>
          <w:szCs w:val="22"/>
        </w:rPr>
      </w:pPr>
      <w:r w:rsidRPr="00745FD2">
        <w:rPr>
          <w:szCs w:val="22"/>
        </w:rPr>
        <w:t xml:space="preserve">Temat: Konsultacja pary. </w:t>
      </w:r>
    </w:p>
    <w:p w:rsidR="00917C07" w:rsidRPr="00745FD2" w:rsidRDefault="00917C07" w:rsidP="00917C07">
      <w:pPr>
        <w:pStyle w:val="Nagwek2"/>
        <w:rPr>
          <w:rFonts w:eastAsia="Calibri"/>
          <w:lang w:eastAsia="en-US" w:bidi="en-US"/>
        </w:rPr>
      </w:pPr>
      <w:r>
        <w:rPr>
          <w:rFonts w:eastAsia="Calibri"/>
          <w:lang w:eastAsia="en-US" w:bidi="en-US"/>
        </w:rPr>
        <w:t>Sesja 2. KTP- spotkanie 2.</w:t>
      </w:r>
    </w:p>
    <w:p w:rsidR="00917C07" w:rsidRPr="00745FD2" w:rsidRDefault="00917C07" w:rsidP="00917C07">
      <w:pPr>
        <w:ind w:left="709" w:firstLine="0"/>
        <w:jc w:val="left"/>
        <w:rPr>
          <w:szCs w:val="22"/>
        </w:rPr>
      </w:pPr>
      <w:r w:rsidRPr="00745FD2">
        <w:rPr>
          <w:szCs w:val="22"/>
        </w:rPr>
        <w:t xml:space="preserve">Temat: Analiza źródeł motywacji i gotowości do zmian – motywowanie do podjęcia decyzji do wprowadzania  zmian ukierunkowanych na uzgodnione cele. Wspieranie abstynencji. </w:t>
      </w:r>
    </w:p>
    <w:p w:rsidR="00917C07" w:rsidRPr="00745FD2" w:rsidRDefault="00917C07" w:rsidP="00917C07">
      <w:pPr>
        <w:pStyle w:val="Nagwek2"/>
        <w:rPr>
          <w:rFonts w:eastAsia="Calibri"/>
          <w:lang w:eastAsia="en-US" w:bidi="en-US"/>
        </w:rPr>
      </w:pPr>
      <w:r>
        <w:rPr>
          <w:rFonts w:eastAsia="Calibri"/>
          <w:lang w:eastAsia="en-US" w:bidi="en-US"/>
        </w:rPr>
        <w:t xml:space="preserve">Sesja 3. KTP – spotkanie 3. </w:t>
      </w:r>
    </w:p>
    <w:p w:rsidR="00917C07" w:rsidRPr="00745FD2" w:rsidRDefault="00917C07" w:rsidP="00917C07">
      <w:pPr>
        <w:ind w:left="709" w:firstLine="0"/>
        <w:jc w:val="left"/>
        <w:rPr>
          <w:szCs w:val="22"/>
        </w:rPr>
      </w:pPr>
      <w:r w:rsidRPr="00745FD2">
        <w:rPr>
          <w:szCs w:val="22"/>
        </w:rPr>
        <w:t>Temat: Odkrywanie i wzmacnianie zasobów pary – co wyznacza kierunek działania (wartości i potrzeby)</w:t>
      </w:r>
    </w:p>
    <w:p w:rsidR="00917C07" w:rsidRPr="00745FD2" w:rsidRDefault="00917C07" w:rsidP="00917C07">
      <w:pPr>
        <w:pStyle w:val="Nagwek2"/>
        <w:rPr>
          <w:rFonts w:eastAsia="Calibri"/>
          <w:lang w:eastAsia="en-US" w:bidi="en-US"/>
        </w:rPr>
      </w:pPr>
      <w:r>
        <w:rPr>
          <w:rFonts w:eastAsia="Calibri"/>
          <w:lang w:eastAsia="en-US" w:bidi="en-US"/>
        </w:rPr>
        <w:t xml:space="preserve">Sesja 4. KTP- spotkanie 4. </w:t>
      </w:r>
    </w:p>
    <w:p w:rsidR="00917C07" w:rsidRPr="00745FD2" w:rsidRDefault="00917C07" w:rsidP="00917C07">
      <w:pPr>
        <w:ind w:left="720" w:firstLine="0"/>
        <w:jc w:val="left"/>
        <w:rPr>
          <w:szCs w:val="22"/>
        </w:rPr>
      </w:pPr>
      <w:r w:rsidRPr="00745FD2">
        <w:rPr>
          <w:szCs w:val="22"/>
        </w:rPr>
        <w:t>Temat: Poprawa komunikacji w parze i rodzinie</w:t>
      </w:r>
    </w:p>
    <w:p w:rsidR="00917C07" w:rsidRPr="00745FD2" w:rsidRDefault="00917C07" w:rsidP="00917C07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/>
          <w:lang w:eastAsia="en-US" w:bidi="en-US"/>
        </w:rPr>
      </w:pPr>
      <w:r w:rsidRPr="00745FD2">
        <w:rPr>
          <w:rFonts w:eastAsia="Calibri"/>
          <w:lang w:eastAsia="en-US" w:bidi="en-US"/>
        </w:rPr>
        <w:t>Dzień drugi</w:t>
      </w:r>
    </w:p>
    <w:p w:rsidR="00917C07" w:rsidRPr="00745FD2" w:rsidRDefault="00917C07" w:rsidP="00917C07">
      <w:pPr>
        <w:ind w:left="720" w:firstLine="0"/>
        <w:contextualSpacing/>
        <w:jc w:val="left"/>
        <w:rPr>
          <w:rFonts w:eastAsia="Calibri"/>
          <w:color w:val="000000"/>
          <w:szCs w:val="22"/>
          <w:lang w:eastAsia="en-US" w:bidi="en-US"/>
        </w:rPr>
      </w:pPr>
    </w:p>
    <w:p w:rsidR="00917C07" w:rsidRDefault="00917C07" w:rsidP="00917C07">
      <w:pPr>
        <w:ind w:firstLine="0"/>
        <w:contextualSpacing/>
        <w:jc w:val="left"/>
        <w:rPr>
          <w:rFonts w:eastAsia="Calibri"/>
          <w:b/>
          <w:color w:val="000000"/>
          <w:szCs w:val="22"/>
          <w:lang w:eastAsia="en-US" w:bidi="en-US"/>
        </w:rPr>
      </w:pPr>
      <w:r w:rsidRPr="00745FD2">
        <w:rPr>
          <w:rFonts w:eastAsia="Calibri"/>
          <w:b/>
          <w:color w:val="000000"/>
          <w:szCs w:val="22"/>
          <w:lang w:eastAsia="en-US" w:bidi="en-US"/>
        </w:rPr>
        <w:t xml:space="preserve">8.30 </w:t>
      </w:r>
      <w:r w:rsidR="008943B0">
        <w:rPr>
          <w:rFonts w:eastAsia="Calibri"/>
          <w:b/>
          <w:color w:val="000000"/>
          <w:szCs w:val="22"/>
          <w:lang w:eastAsia="en-US" w:bidi="en-US"/>
        </w:rPr>
        <w:t>–</w:t>
      </w:r>
      <w:r w:rsidRPr="00745FD2">
        <w:rPr>
          <w:rFonts w:eastAsia="Calibri"/>
          <w:b/>
          <w:color w:val="000000"/>
          <w:szCs w:val="22"/>
          <w:lang w:eastAsia="en-US" w:bidi="en-US"/>
        </w:rPr>
        <w:t xml:space="preserve"> </w:t>
      </w:r>
      <w:r w:rsidR="008943B0">
        <w:rPr>
          <w:rFonts w:eastAsia="Calibri"/>
          <w:b/>
          <w:color w:val="000000"/>
          <w:szCs w:val="22"/>
          <w:lang w:eastAsia="en-US" w:bidi="en-US"/>
        </w:rPr>
        <w:t>17.45</w:t>
      </w:r>
      <w:r w:rsidRPr="00745FD2">
        <w:rPr>
          <w:rFonts w:eastAsia="Calibri"/>
          <w:b/>
          <w:color w:val="000000"/>
          <w:szCs w:val="22"/>
          <w:lang w:eastAsia="en-US" w:bidi="en-US"/>
        </w:rPr>
        <w:t xml:space="preserve"> (</w:t>
      </w:r>
      <w:r w:rsidR="008943B0">
        <w:rPr>
          <w:rFonts w:eastAsia="Calibri"/>
          <w:b/>
          <w:color w:val="000000"/>
          <w:szCs w:val="22"/>
          <w:lang w:eastAsia="en-US" w:bidi="en-US"/>
        </w:rPr>
        <w:t>w tym przerwy</w:t>
      </w:r>
      <w:r w:rsidRPr="00745FD2">
        <w:rPr>
          <w:rFonts w:eastAsia="Calibri"/>
          <w:b/>
          <w:color w:val="000000"/>
          <w:szCs w:val="22"/>
          <w:lang w:eastAsia="en-US" w:bidi="en-US"/>
        </w:rPr>
        <w:t>)</w:t>
      </w:r>
    </w:p>
    <w:p w:rsidR="00917C07" w:rsidRPr="00745FD2" w:rsidRDefault="00917C07" w:rsidP="00917C07">
      <w:pPr>
        <w:pStyle w:val="Nagwek2"/>
        <w:rPr>
          <w:rFonts w:eastAsia="Calibri"/>
          <w:lang w:eastAsia="en-US" w:bidi="en-US"/>
        </w:rPr>
      </w:pPr>
      <w:r>
        <w:rPr>
          <w:rFonts w:eastAsia="Calibri"/>
          <w:lang w:eastAsia="en-US" w:bidi="en-US"/>
        </w:rPr>
        <w:t>Sesja 1. KTP – spotkanie 5.</w:t>
      </w:r>
    </w:p>
    <w:p w:rsidR="00917C07" w:rsidRPr="00745FD2" w:rsidRDefault="00917C07" w:rsidP="00917C07">
      <w:pPr>
        <w:ind w:left="720" w:firstLine="0"/>
        <w:jc w:val="left"/>
        <w:rPr>
          <w:szCs w:val="22"/>
        </w:rPr>
      </w:pPr>
      <w:r w:rsidRPr="00745FD2">
        <w:rPr>
          <w:szCs w:val="22"/>
        </w:rPr>
        <w:t>Temat: Zmiana wzorców komunikacyjnych – jak radzić sobie z konfliktem</w:t>
      </w:r>
    </w:p>
    <w:p w:rsidR="00917C07" w:rsidRPr="00745FD2" w:rsidRDefault="00917C07" w:rsidP="00917C07">
      <w:pPr>
        <w:pStyle w:val="Nagwek2"/>
        <w:rPr>
          <w:rFonts w:eastAsia="Calibri"/>
          <w:lang w:eastAsia="en-US" w:bidi="en-US"/>
        </w:rPr>
      </w:pPr>
      <w:r>
        <w:rPr>
          <w:rFonts w:eastAsia="Calibri"/>
          <w:lang w:eastAsia="en-US" w:bidi="en-US"/>
        </w:rPr>
        <w:t>Sesja 2. KTP – spotkanie 6.</w:t>
      </w:r>
    </w:p>
    <w:p w:rsidR="00917C07" w:rsidRPr="00745FD2" w:rsidRDefault="00917C07" w:rsidP="00917C07">
      <w:pPr>
        <w:ind w:left="709" w:firstLine="0"/>
        <w:jc w:val="left"/>
        <w:rPr>
          <w:szCs w:val="22"/>
        </w:rPr>
      </w:pPr>
      <w:r w:rsidRPr="00745FD2">
        <w:rPr>
          <w:szCs w:val="22"/>
        </w:rPr>
        <w:t>Temat: Role rodzicielskie - jak wspierać siebie w byciu wystarczająco dobrym ojcem i/lub matką.</w:t>
      </w:r>
    </w:p>
    <w:p w:rsidR="00917C07" w:rsidRPr="00745FD2" w:rsidRDefault="00917C07" w:rsidP="00917C07">
      <w:pPr>
        <w:pStyle w:val="Nagwek2"/>
        <w:rPr>
          <w:rFonts w:eastAsia="Calibri"/>
          <w:lang w:eastAsia="en-US" w:bidi="en-US"/>
        </w:rPr>
      </w:pPr>
      <w:r>
        <w:rPr>
          <w:rFonts w:eastAsia="Calibri"/>
          <w:lang w:eastAsia="en-US" w:bidi="en-US"/>
        </w:rPr>
        <w:lastRenderedPageBreak/>
        <w:t>Sesja 3. KTP – spotkanie 7.</w:t>
      </w:r>
    </w:p>
    <w:p w:rsidR="00917C07" w:rsidRPr="00745FD2" w:rsidRDefault="00917C07" w:rsidP="00917C07">
      <w:pPr>
        <w:ind w:left="709" w:firstLine="0"/>
        <w:jc w:val="left"/>
        <w:rPr>
          <w:szCs w:val="22"/>
        </w:rPr>
      </w:pPr>
      <w:r w:rsidRPr="00745FD2">
        <w:rPr>
          <w:szCs w:val="22"/>
        </w:rPr>
        <w:t>Temat: Intymność w parze.</w:t>
      </w:r>
    </w:p>
    <w:p w:rsidR="00917C07" w:rsidRPr="00745FD2" w:rsidRDefault="00917C07" w:rsidP="00917C07">
      <w:pPr>
        <w:pStyle w:val="Nagwek2"/>
        <w:rPr>
          <w:rFonts w:eastAsia="Calibri"/>
          <w:lang w:eastAsia="en-US" w:bidi="en-US"/>
        </w:rPr>
      </w:pPr>
      <w:r>
        <w:rPr>
          <w:rFonts w:eastAsia="Calibri"/>
          <w:lang w:eastAsia="en-US" w:bidi="en-US"/>
        </w:rPr>
        <w:t>Sesja 4. KTP – spotkanie 8.</w:t>
      </w:r>
    </w:p>
    <w:p w:rsidR="00917C07" w:rsidRPr="00745FD2" w:rsidRDefault="00917C07" w:rsidP="00917C07">
      <w:pPr>
        <w:ind w:left="709" w:firstLine="0"/>
        <w:jc w:val="left"/>
        <w:rPr>
          <w:szCs w:val="22"/>
        </w:rPr>
      </w:pPr>
      <w:r w:rsidRPr="00745FD2">
        <w:rPr>
          <w:szCs w:val="22"/>
        </w:rPr>
        <w:t>Temat: Spojrzenie w ostatnie tygodnie zmiany i krok w przyszłość.</w:t>
      </w:r>
    </w:p>
    <w:p w:rsidR="00917C07" w:rsidRDefault="00917C07" w:rsidP="00917C07">
      <w:pPr>
        <w:pStyle w:val="Nagwek2"/>
        <w:rPr>
          <w:rFonts w:eastAsia="Calibri"/>
          <w:lang w:eastAsia="en-US" w:bidi="en-US"/>
        </w:rPr>
      </w:pPr>
      <w:r>
        <w:rPr>
          <w:rFonts w:eastAsia="Calibri"/>
          <w:lang w:eastAsia="en-US" w:bidi="en-US"/>
        </w:rPr>
        <w:t>Sesja 5. Podsumowanie i zakończenie zjazdu</w:t>
      </w:r>
    </w:p>
    <w:p w:rsidR="00B960D3" w:rsidRDefault="00B960D3" w:rsidP="00B960D3">
      <w:pPr>
        <w:rPr>
          <w:rFonts w:eastAsia="Calibri"/>
          <w:lang w:eastAsia="en-US" w:bidi="en-US"/>
        </w:rPr>
      </w:pPr>
    </w:p>
    <w:p w:rsidR="00B960D3" w:rsidRPr="00B960D3" w:rsidRDefault="00B960D3" w:rsidP="00B960D3">
      <w:pPr>
        <w:rPr>
          <w:rFonts w:eastAsia="Calibri"/>
          <w:lang w:eastAsia="en-US" w:bidi="en-US"/>
        </w:rPr>
      </w:pPr>
    </w:p>
    <w:p w:rsidR="00917C07" w:rsidRPr="00745FD2" w:rsidRDefault="00917C07" w:rsidP="00917C07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/>
          <w:lang w:eastAsia="en-US" w:bidi="en-US"/>
        </w:rPr>
      </w:pPr>
      <w:r>
        <w:rPr>
          <w:rFonts w:eastAsia="Calibri"/>
          <w:lang w:eastAsia="en-US" w:bidi="en-US"/>
        </w:rPr>
        <w:t>Zjazd 3.</w:t>
      </w:r>
    </w:p>
    <w:p w:rsidR="00917C07" w:rsidRPr="00745FD2" w:rsidRDefault="00917C07" w:rsidP="00917C07">
      <w:pPr>
        <w:ind w:firstLine="0"/>
        <w:contextualSpacing/>
        <w:jc w:val="left"/>
        <w:rPr>
          <w:rFonts w:eastAsia="Calibri"/>
          <w:color w:val="000000"/>
          <w:szCs w:val="22"/>
          <w:lang w:eastAsia="en-US" w:bidi="en-US"/>
        </w:rPr>
      </w:pPr>
    </w:p>
    <w:p w:rsidR="00917C07" w:rsidRPr="00745FD2" w:rsidRDefault="00917C07" w:rsidP="00917C07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/>
          <w:lang w:eastAsia="en-US" w:bidi="en-US"/>
        </w:rPr>
      </w:pPr>
      <w:r w:rsidRPr="00745FD2">
        <w:rPr>
          <w:rFonts w:eastAsia="Calibri"/>
          <w:lang w:eastAsia="en-US" w:bidi="en-US"/>
        </w:rPr>
        <w:t>Dzień 1</w:t>
      </w:r>
    </w:p>
    <w:p w:rsidR="00917C07" w:rsidRPr="00745FD2" w:rsidRDefault="00B960D3" w:rsidP="00917C07">
      <w:pPr>
        <w:ind w:firstLine="0"/>
        <w:contextualSpacing/>
        <w:jc w:val="left"/>
        <w:rPr>
          <w:rFonts w:eastAsia="Calibri"/>
          <w:b/>
          <w:color w:val="000000"/>
          <w:szCs w:val="22"/>
          <w:lang w:eastAsia="en-US" w:bidi="en-US"/>
        </w:rPr>
      </w:pPr>
      <w:r>
        <w:rPr>
          <w:rFonts w:eastAsia="Calibri"/>
          <w:b/>
          <w:color w:val="000000"/>
          <w:szCs w:val="22"/>
          <w:lang w:eastAsia="en-US" w:bidi="en-US"/>
        </w:rPr>
        <w:t>9.30-19</w:t>
      </w:r>
      <w:r w:rsidR="00917C07" w:rsidRPr="00745FD2">
        <w:rPr>
          <w:rFonts w:eastAsia="Calibri"/>
          <w:b/>
          <w:color w:val="000000"/>
          <w:szCs w:val="22"/>
          <w:lang w:eastAsia="en-US" w:bidi="en-US"/>
        </w:rPr>
        <w:t>.</w:t>
      </w:r>
      <w:r>
        <w:rPr>
          <w:rFonts w:eastAsia="Calibri"/>
          <w:b/>
          <w:color w:val="000000"/>
          <w:szCs w:val="22"/>
          <w:lang w:eastAsia="en-US" w:bidi="en-US"/>
        </w:rPr>
        <w:t>15</w:t>
      </w:r>
      <w:r w:rsidR="00917C07" w:rsidRPr="00745FD2">
        <w:rPr>
          <w:rFonts w:eastAsia="Calibri"/>
          <w:b/>
          <w:color w:val="000000"/>
          <w:szCs w:val="22"/>
          <w:lang w:eastAsia="en-US" w:bidi="en-US"/>
        </w:rPr>
        <w:t xml:space="preserve"> (</w:t>
      </w:r>
      <w:r>
        <w:rPr>
          <w:rFonts w:eastAsia="Calibri"/>
          <w:b/>
          <w:color w:val="000000"/>
          <w:szCs w:val="22"/>
          <w:lang w:eastAsia="en-US" w:bidi="en-US"/>
        </w:rPr>
        <w:t>w tym przerwy</w:t>
      </w:r>
      <w:r w:rsidR="00917C07" w:rsidRPr="00745FD2">
        <w:rPr>
          <w:rFonts w:eastAsia="Calibri"/>
          <w:b/>
          <w:color w:val="000000"/>
          <w:szCs w:val="22"/>
          <w:lang w:eastAsia="en-US" w:bidi="en-US"/>
        </w:rPr>
        <w:t>)</w:t>
      </w:r>
    </w:p>
    <w:p w:rsidR="00917C07" w:rsidRPr="00745FD2" w:rsidRDefault="00917C07" w:rsidP="00B960D3">
      <w:pPr>
        <w:contextualSpacing/>
        <w:jc w:val="left"/>
        <w:rPr>
          <w:rFonts w:eastAsia="Calibri"/>
          <w:color w:val="000000"/>
          <w:szCs w:val="22"/>
          <w:lang w:eastAsia="en-US" w:bidi="en-US"/>
        </w:rPr>
      </w:pPr>
      <w:r w:rsidRPr="00745FD2">
        <w:rPr>
          <w:rFonts w:eastAsia="Calibri"/>
          <w:color w:val="000000"/>
          <w:szCs w:val="22"/>
          <w:lang w:eastAsia="en-US" w:bidi="en-US"/>
        </w:rPr>
        <w:t>Seminarium: Blaski i cienie w pracy z parą  – co się udało osiągnąć, a z czym były trudności?</w:t>
      </w:r>
    </w:p>
    <w:p w:rsidR="00917C07" w:rsidRPr="00745FD2" w:rsidRDefault="00917C07" w:rsidP="00B960D3">
      <w:pPr>
        <w:contextualSpacing/>
        <w:jc w:val="left"/>
        <w:rPr>
          <w:rFonts w:eastAsia="Calibri"/>
          <w:color w:val="000000"/>
          <w:szCs w:val="22"/>
          <w:lang w:eastAsia="en-US" w:bidi="en-US"/>
        </w:rPr>
      </w:pPr>
      <w:r w:rsidRPr="00745FD2">
        <w:rPr>
          <w:rFonts w:eastAsia="Calibri"/>
          <w:color w:val="000000"/>
          <w:szCs w:val="22"/>
          <w:lang w:eastAsia="en-US" w:bidi="en-US"/>
        </w:rPr>
        <w:t>Omówienie przypadku p</w:t>
      </w:r>
      <w:r w:rsidR="00B960D3">
        <w:rPr>
          <w:rFonts w:eastAsia="Calibri"/>
          <w:color w:val="000000"/>
          <w:szCs w:val="22"/>
          <w:lang w:eastAsia="en-US" w:bidi="en-US"/>
        </w:rPr>
        <w:t>rzygotowanego przez  uczestnika, prezentacja fragmentów nagrań</w:t>
      </w:r>
    </w:p>
    <w:p w:rsidR="00917C07" w:rsidRPr="00745FD2" w:rsidRDefault="00917C07" w:rsidP="00917C07">
      <w:pPr>
        <w:ind w:firstLine="0"/>
        <w:contextualSpacing/>
        <w:jc w:val="left"/>
        <w:rPr>
          <w:rFonts w:eastAsia="Calibri"/>
          <w:color w:val="000000"/>
          <w:szCs w:val="22"/>
          <w:lang w:eastAsia="en-US" w:bidi="en-US"/>
        </w:rPr>
      </w:pPr>
    </w:p>
    <w:p w:rsidR="00917C07" w:rsidRPr="00745FD2" w:rsidRDefault="00917C07" w:rsidP="00917C07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/>
          <w:lang w:eastAsia="en-US" w:bidi="en-US"/>
        </w:rPr>
      </w:pPr>
      <w:r>
        <w:rPr>
          <w:rFonts w:eastAsia="Calibri"/>
          <w:lang w:eastAsia="en-US" w:bidi="en-US"/>
        </w:rPr>
        <w:t>Dzień 2</w:t>
      </w:r>
    </w:p>
    <w:p w:rsidR="00917C07" w:rsidRDefault="00917C07" w:rsidP="00917C07">
      <w:pPr>
        <w:ind w:firstLine="0"/>
        <w:contextualSpacing/>
        <w:jc w:val="left"/>
        <w:rPr>
          <w:rFonts w:eastAsia="Calibri"/>
          <w:b/>
          <w:color w:val="000000"/>
          <w:szCs w:val="22"/>
          <w:lang w:eastAsia="en-US" w:bidi="en-US"/>
        </w:rPr>
      </w:pPr>
    </w:p>
    <w:p w:rsidR="00917C07" w:rsidRPr="00745FD2" w:rsidRDefault="00917C07" w:rsidP="00917C07">
      <w:pPr>
        <w:ind w:firstLine="0"/>
        <w:contextualSpacing/>
        <w:jc w:val="left"/>
        <w:rPr>
          <w:rFonts w:eastAsia="Calibri"/>
          <w:b/>
          <w:color w:val="000000"/>
          <w:szCs w:val="22"/>
          <w:lang w:eastAsia="en-US" w:bidi="en-US"/>
        </w:rPr>
      </w:pPr>
      <w:r w:rsidRPr="00745FD2">
        <w:rPr>
          <w:rFonts w:eastAsia="Calibri"/>
          <w:b/>
          <w:color w:val="000000"/>
          <w:szCs w:val="22"/>
          <w:lang w:eastAsia="en-US" w:bidi="en-US"/>
        </w:rPr>
        <w:t>8.30 -  1</w:t>
      </w:r>
      <w:r w:rsidR="00B960D3">
        <w:rPr>
          <w:rFonts w:eastAsia="Calibri"/>
          <w:b/>
          <w:color w:val="000000"/>
          <w:szCs w:val="22"/>
          <w:lang w:eastAsia="en-US" w:bidi="en-US"/>
        </w:rPr>
        <w:t>7</w:t>
      </w:r>
      <w:r w:rsidRPr="00745FD2">
        <w:rPr>
          <w:rFonts w:eastAsia="Calibri"/>
          <w:b/>
          <w:color w:val="000000"/>
          <w:szCs w:val="22"/>
          <w:lang w:eastAsia="en-US" w:bidi="en-US"/>
        </w:rPr>
        <w:t>.</w:t>
      </w:r>
      <w:r w:rsidR="00B960D3">
        <w:rPr>
          <w:rFonts w:eastAsia="Calibri"/>
          <w:b/>
          <w:color w:val="000000"/>
          <w:szCs w:val="22"/>
          <w:lang w:eastAsia="en-US" w:bidi="en-US"/>
        </w:rPr>
        <w:t>30</w:t>
      </w:r>
      <w:r w:rsidRPr="00745FD2">
        <w:rPr>
          <w:rFonts w:eastAsia="Calibri"/>
          <w:b/>
          <w:color w:val="000000"/>
          <w:szCs w:val="22"/>
          <w:lang w:eastAsia="en-US" w:bidi="en-US"/>
        </w:rPr>
        <w:t xml:space="preserve"> (</w:t>
      </w:r>
      <w:r w:rsidR="00B960D3">
        <w:rPr>
          <w:rFonts w:eastAsia="Calibri"/>
          <w:b/>
          <w:color w:val="000000"/>
          <w:szCs w:val="22"/>
          <w:lang w:eastAsia="en-US" w:bidi="en-US"/>
        </w:rPr>
        <w:t>w tym przerwy</w:t>
      </w:r>
      <w:r w:rsidRPr="00745FD2">
        <w:rPr>
          <w:rFonts w:eastAsia="Calibri"/>
          <w:b/>
          <w:color w:val="000000"/>
          <w:szCs w:val="22"/>
          <w:lang w:eastAsia="en-US" w:bidi="en-US"/>
        </w:rPr>
        <w:t>)</w:t>
      </w:r>
    </w:p>
    <w:p w:rsidR="00917C07" w:rsidRPr="00B960D3" w:rsidRDefault="00917C07" w:rsidP="00B960D3">
      <w:pPr>
        <w:contextualSpacing/>
        <w:jc w:val="left"/>
        <w:rPr>
          <w:rFonts w:eastAsia="Calibri"/>
          <w:color w:val="000000"/>
          <w:szCs w:val="22"/>
          <w:lang w:eastAsia="en-US" w:bidi="en-US"/>
        </w:rPr>
      </w:pPr>
      <w:r w:rsidRPr="00B960D3">
        <w:rPr>
          <w:rFonts w:eastAsia="Calibri"/>
          <w:color w:val="000000"/>
          <w:szCs w:val="22"/>
          <w:lang w:eastAsia="en-US" w:bidi="en-US"/>
        </w:rPr>
        <w:t>Omówienie przypadku przygotowanego przez  uczestnika</w:t>
      </w:r>
      <w:r w:rsidR="00B960D3" w:rsidRPr="00B960D3">
        <w:rPr>
          <w:rFonts w:eastAsia="Calibri"/>
          <w:color w:val="000000"/>
          <w:szCs w:val="22"/>
          <w:lang w:eastAsia="en-US" w:bidi="en-US"/>
        </w:rPr>
        <w:t xml:space="preserve">, </w:t>
      </w:r>
      <w:r w:rsidR="00B960D3">
        <w:rPr>
          <w:rFonts w:eastAsia="Calibri"/>
          <w:color w:val="000000"/>
          <w:szCs w:val="22"/>
          <w:lang w:eastAsia="en-US" w:bidi="en-US"/>
        </w:rPr>
        <w:t>p</w:t>
      </w:r>
      <w:r w:rsidRPr="00B960D3">
        <w:rPr>
          <w:rFonts w:eastAsia="Calibri"/>
          <w:color w:val="000000"/>
          <w:szCs w:val="22"/>
          <w:lang w:eastAsia="en-US" w:bidi="en-US"/>
        </w:rPr>
        <w:t>rezentacja fragmentów nagrań.</w:t>
      </w:r>
    </w:p>
    <w:p w:rsidR="00917C07" w:rsidRPr="00745FD2" w:rsidRDefault="00917C07" w:rsidP="00B960D3">
      <w:pPr>
        <w:contextualSpacing/>
        <w:jc w:val="left"/>
        <w:rPr>
          <w:rFonts w:eastAsia="Calibri"/>
          <w:color w:val="000000"/>
          <w:szCs w:val="22"/>
          <w:lang w:eastAsia="en-US" w:bidi="en-US"/>
        </w:rPr>
      </w:pPr>
      <w:r w:rsidRPr="00745FD2">
        <w:rPr>
          <w:rFonts w:eastAsia="Calibri"/>
          <w:color w:val="000000"/>
          <w:szCs w:val="22"/>
          <w:lang w:eastAsia="en-US" w:bidi="en-US"/>
        </w:rPr>
        <w:t>Ustalenia rekomendacji dla wprowadzania programu „Krótkoterminowa terapia par - proces zdrowienia w uzależnieniu” w placówkach leczenia uzależnień.</w:t>
      </w:r>
    </w:p>
    <w:p w:rsidR="00917C07" w:rsidRPr="00745FD2" w:rsidRDefault="00917C07" w:rsidP="00B960D3">
      <w:pPr>
        <w:ind w:left="720" w:firstLine="0"/>
        <w:contextualSpacing/>
        <w:jc w:val="left"/>
        <w:rPr>
          <w:rFonts w:eastAsia="Calibri"/>
          <w:color w:val="000000"/>
          <w:szCs w:val="22"/>
          <w:lang w:eastAsia="en-US" w:bidi="en-US"/>
        </w:rPr>
      </w:pPr>
      <w:r w:rsidRPr="00745FD2">
        <w:rPr>
          <w:rFonts w:eastAsia="Calibri"/>
          <w:color w:val="000000"/>
          <w:szCs w:val="22"/>
          <w:lang w:eastAsia="en-US" w:bidi="en-US"/>
        </w:rPr>
        <w:t>P</w:t>
      </w:r>
      <w:r w:rsidR="00B960D3">
        <w:rPr>
          <w:rFonts w:eastAsia="Calibri"/>
          <w:color w:val="000000"/>
          <w:szCs w:val="22"/>
          <w:lang w:eastAsia="en-US" w:bidi="en-US"/>
        </w:rPr>
        <w:t xml:space="preserve">odsumowanie całości szkolenia </w:t>
      </w:r>
    </w:p>
    <w:p w:rsidR="0025346B" w:rsidRDefault="0025346B"/>
    <w:sectPr w:rsidR="0025346B" w:rsidSect="00253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3889"/>
    <w:multiLevelType w:val="hybridMultilevel"/>
    <w:tmpl w:val="111CB4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40FA3"/>
    <w:multiLevelType w:val="hybridMultilevel"/>
    <w:tmpl w:val="21AAC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D278B"/>
    <w:multiLevelType w:val="hybridMultilevel"/>
    <w:tmpl w:val="5FE657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8230A5"/>
    <w:multiLevelType w:val="hybridMultilevel"/>
    <w:tmpl w:val="32D68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B4299"/>
    <w:multiLevelType w:val="multilevel"/>
    <w:tmpl w:val="6D1C4760"/>
    <w:lvl w:ilvl="0">
      <w:start w:val="16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155" w:hanging="1155"/>
      </w:pPr>
      <w:rPr>
        <w:rFonts w:hint="default"/>
      </w:rPr>
    </w:lvl>
    <w:lvl w:ilvl="2">
      <w:start w:val="17"/>
      <w:numFmt w:val="decimal"/>
      <w:lvlText w:val="%1.%2-%3"/>
      <w:lvlJc w:val="left"/>
      <w:pPr>
        <w:ind w:left="1155" w:hanging="1155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EE736D8"/>
    <w:multiLevelType w:val="hybridMultilevel"/>
    <w:tmpl w:val="AF9C6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131C2"/>
    <w:multiLevelType w:val="hybridMultilevel"/>
    <w:tmpl w:val="AF9C6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B77BE"/>
    <w:multiLevelType w:val="hybridMultilevel"/>
    <w:tmpl w:val="FEB64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325C1"/>
    <w:multiLevelType w:val="hybridMultilevel"/>
    <w:tmpl w:val="AF9C6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033BB"/>
    <w:multiLevelType w:val="hybridMultilevel"/>
    <w:tmpl w:val="AF9C66A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7F856B4"/>
    <w:multiLevelType w:val="hybridMultilevel"/>
    <w:tmpl w:val="7D42DD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A1D3AC2"/>
    <w:multiLevelType w:val="hybridMultilevel"/>
    <w:tmpl w:val="D8EA2C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3A6320EF"/>
    <w:multiLevelType w:val="hybridMultilevel"/>
    <w:tmpl w:val="2F8A34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9E1C3B"/>
    <w:multiLevelType w:val="hybridMultilevel"/>
    <w:tmpl w:val="0628A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4D372C"/>
    <w:multiLevelType w:val="hybridMultilevel"/>
    <w:tmpl w:val="7D42DD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FD64145"/>
    <w:multiLevelType w:val="hybridMultilevel"/>
    <w:tmpl w:val="01462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60C2D"/>
    <w:multiLevelType w:val="hybridMultilevel"/>
    <w:tmpl w:val="9174B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C57412"/>
    <w:multiLevelType w:val="hybridMultilevel"/>
    <w:tmpl w:val="AF9C6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561218"/>
    <w:multiLevelType w:val="hybridMultilevel"/>
    <w:tmpl w:val="A96290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87328F"/>
    <w:multiLevelType w:val="hybridMultilevel"/>
    <w:tmpl w:val="C4CEA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450BAC"/>
    <w:multiLevelType w:val="hybridMultilevel"/>
    <w:tmpl w:val="044E8D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24C376D"/>
    <w:multiLevelType w:val="hybridMultilevel"/>
    <w:tmpl w:val="01462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FB3A45"/>
    <w:multiLevelType w:val="hybridMultilevel"/>
    <w:tmpl w:val="AF9C6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24500D"/>
    <w:multiLevelType w:val="hybridMultilevel"/>
    <w:tmpl w:val="801670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E2225EA"/>
    <w:multiLevelType w:val="hybridMultilevel"/>
    <w:tmpl w:val="AF9C6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3"/>
  </w:num>
  <w:num w:numId="3">
    <w:abstractNumId w:val="14"/>
  </w:num>
  <w:num w:numId="4">
    <w:abstractNumId w:val="0"/>
  </w:num>
  <w:num w:numId="5">
    <w:abstractNumId w:val="20"/>
  </w:num>
  <w:num w:numId="6">
    <w:abstractNumId w:val="16"/>
  </w:num>
  <w:num w:numId="7">
    <w:abstractNumId w:val="24"/>
  </w:num>
  <w:num w:numId="8">
    <w:abstractNumId w:val="22"/>
  </w:num>
  <w:num w:numId="9">
    <w:abstractNumId w:val="6"/>
  </w:num>
  <w:num w:numId="10">
    <w:abstractNumId w:val="8"/>
  </w:num>
  <w:num w:numId="11">
    <w:abstractNumId w:val="9"/>
  </w:num>
  <w:num w:numId="12">
    <w:abstractNumId w:val="17"/>
  </w:num>
  <w:num w:numId="13">
    <w:abstractNumId w:val="5"/>
  </w:num>
  <w:num w:numId="14">
    <w:abstractNumId w:val="13"/>
  </w:num>
  <w:num w:numId="15">
    <w:abstractNumId w:val="7"/>
  </w:num>
  <w:num w:numId="16">
    <w:abstractNumId w:val="3"/>
  </w:num>
  <w:num w:numId="17">
    <w:abstractNumId w:val="21"/>
  </w:num>
  <w:num w:numId="18">
    <w:abstractNumId w:val="15"/>
  </w:num>
  <w:num w:numId="19">
    <w:abstractNumId w:val="19"/>
  </w:num>
  <w:num w:numId="20">
    <w:abstractNumId w:val="4"/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NotTrackMoves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7C07"/>
    <w:rsid w:val="0025346B"/>
    <w:rsid w:val="00653FC6"/>
    <w:rsid w:val="008943B0"/>
    <w:rsid w:val="008B242A"/>
    <w:rsid w:val="00917C07"/>
    <w:rsid w:val="00B96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C07"/>
    <w:pPr>
      <w:spacing w:line="360" w:lineRule="auto"/>
      <w:ind w:firstLine="454"/>
      <w:jc w:val="both"/>
    </w:pPr>
    <w:rPr>
      <w:rFonts w:ascii="Cambria" w:hAnsi="Cambria"/>
      <w:sz w:val="22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7C07"/>
    <w:pPr>
      <w:spacing w:before="240" w:after="120"/>
      <w:ind w:firstLine="0"/>
      <w:contextualSpacing/>
      <w:jc w:val="center"/>
      <w:outlineLvl w:val="0"/>
    </w:pPr>
    <w:rPr>
      <w:b/>
      <w:caps/>
      <w:color w:val="000000"/>
      <w:spacing w:val="2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7C07"/>
    <w:pPr>
      <w:spacing w:before="120" w:after="60"/>
      <w:ind w:firstLine="0"/>
      <w:contextualSpacing/>
      <w:outlineLvl w:val="1"/>
    </w:pPr>
    <w:rPr>
      <w:b/>
      <w:smallCaps/>
      <w:color w:val="000000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7C07"/>
    <w:pPr>
      <w:spacing w:before="120" w:after="60"/>
      <w:contextualSpacing/>
      <w:outlineLvl w:val="2"/>
    </w:pPr>
    <w:rPr>
      <w:b/>
      <w:smallCaps/>
      <w:spacing w:val="2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7C07"/>
    <w:rPr>
      <w:rFonts w:ascii="Cambria" w:hAnsi="Cambria"/>
      <w:b/>
      <w:caps/>
      <w:color w:val="000000"/>
      <w:spacing w:val="2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17C07"/>
    <w:rPr>
      <w:rFonts w:ascii="Cambria" w:hAnsi="Cambria"/>
      <w:b/>
      <w:smallCaps/>
      <w:color w:val="000000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917C07"/>
    <w:rPr>
      <w:rFonts w:ascii="Cambria" w:hAnsi="Cambria"/>
      <w:b/>
      <w:smallCaps/>
      <w:spacing w:val="20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313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2013-01-09T12:53:00Z</dcterms:created>
  <dcterms:modified xsi:type="dcterms:W3CDTF">2013-01-09T12:53:00Z</dcterms:modified>
</cp:coreProperties>
</file>